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E2" w:rsidRDefault="00A22FE2" w:rsidP="00A22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Naše banka spolupracuje s Intrum Czech, s.r.o. </w:t>
      </w:r>
      <w:r>
        <w:rPr>
          <w:rStyle w:val="platne1"/>
          <w:rFonts w:ascii="Arial" w:hAnsi="Arial" w:cs="Arial"/>
          <w:sz w:val="20"/>
          <w:szCs w:val="20"/>
        </w:rPr>
        <w:t xml:space="preserve">v oblasti prodeje pohledávek a v oblasti mimosoudního vymáhání pohledávek již od roku 2012. Spolupráci hodnotíme velmi </w:t>
      </w:r>
      <w:r>
        <w:rPr>
          <w:rStyle w:val="platne1"/>
          <w:rFonts w:ascii="Arial" w:hAnsi="Arial" w:cs="Arial"/>
          <w:sz w:val="20"/>
          <w:szCs w:val="20"/>
        </w:rPr>
        <w:br/>
      </w:r>
      <w:r>
        <w:rPr>
          <w:rStyle w:val="platne1"/>
          <w:rFonts w:ascii="Arial" w:hAnsi="Arial" w:cs="Arial"/>
          <w:sz w:val="20"/>
          <w:szCs w:val="20"/>
        </w:rPr>
        <w:t xml:space="preserve">pozitivně i v návaznosti na </w:t>
      </w:r>
      <w:r>
        <w:rPr>
          <w:rFonts w:ascii="Arial" w:hAnsi="Arial" w:cs="Arial"/>
          <w:sz w:val="20"/>
          <w:szCs w:val="20"/>
        </w:rPr>
        <w:t xml:space="preserve">dosahované úspěšnosti při inkasu pohledávek. </w:t>
      </w:r>
    </w:p>
    <w:p w:rsidR="00A22FE2" w:rsidRDefault="00A22FE2" w:rsidP="00A22FE2">
      <w:pPr>
        <w:jc w:val="both"/>
        <w:rPr>
          <w:rStyle w:val="platne1"/>
        </w:rPr>
      </w:pPr>
      <w:r>
        <w:rPr>
          <w:rFonts w:ascii="Arial" w:hAnsi="Arial" w:cs="Arial"/>
          <w:sz w:val="20"/>
          <w:szCs w:val="20"/>
        </w:rPr>
        <w:t xml:space="preserve">Odborný profesionální přístup, řádné a zodpovědné plnění závazků vyplývající ze smluvních vztahů, zajištění bezpečnosti dat a výsledky námi provedených auditů jsou tím, čím společnost Intrum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Czech, s.r.o. naplňuje naše představy o kvalitním a spolehlivém obchodním partnerovi, </w:t>
      </w:r>
      <w:r>
        <w:rPr>
          <w:rStyle w:val="platne1"/>
          <w:rFonts w:ascii="Arial" w:hAnsi="Arial" w:cs="Arial"/>
          <w:sz w:val="20"/>
          <w:szCs w:val="20"/>
        </w:rPr>
        <w:t xml:space="preserve">jehož poskytované služby vhodně zapadají do našeho obchodního modelu. </w:t>
      </w:r>
    </w:p>
    <w:p w:rsidR="00A22FE2" w:rsidRDefault="00A22FE2" w:rsidP="00A22FE2">
      <w:pPr>
        <w:jc w:val="both"/>
      </w:pPr>
    </w:p>
    <w:p w:rsidR="00A22FE2" w:rsidRDefault="00A22FE2" w:rsidP="00A22F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mBank S.A., organizační složka</w:t>
      </w:r>
    </w:p>
    <w:p w:rsidR="00A22FE2" w:rsidRDefault="00A22FE2" w:rsidP="00A22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Tereza Tomková</w:t>
      </w:r>
    </w:p>
    <w:p w:rsidR="00A22FE2" w:rsidRDefault="00A22FE2" w:rsidP="00A22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Collection Division for Czech and Slovak Republic</w:t>
      </w:r>
    </w:p>
    <w:p w:rsidR="00ED35AA" w:rsidRDefault="00ED35AA" w:rsidP="00D21AFB"/>
    <w:p w:rsidR="00A22FE2" w:rsidRPr="00D21AFB" w:rsidRDefault="00A22FE2" w:rsidP="00D21AFB">
      <w:r>
        <w:rPr>
          <w:rFonts w:ascii="Times New Roman" w:hAnsi="Times New Roman" w:cs="Times New Roman"/>
          <w:noProof/>
          <w:color w:val="524F52"/>
          <w:sz w:val="24"/>
          <w:szCs w:val="24"/>
          <w:lang w:eastAsia="cs-CZ"/>
        </w:rPr>
        <w:drawing>
          <wp:inline distT="0" distB="0" distL="0" distR="0">
            <wp:extent cx="1287780" cy="1188720"/>
            <wp:effectExtent l="0" t="0" r="7620" b="0"/>
            <wp:docPr id="1" name="Obrázek 1" descr="ziem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iemia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FE2" w:rsidRPr="00D21AFB" w:rsidSect="00D21AFB">
      <w:pgSz w:w="11906" w:h="16838" w:code="9"/>
      <w:pgMar w:top="2552" w:right="1134" w:bottom="1871" w:left="1956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E2" w:rsidRDefault="00A22FE2" w:rsidP="00884E47">
      <w:r>
        <w:separator/>
      </w:r>
    </w:p>
  </w:endnote>
  <w:endnote w:type="continuationSeparator" w:id="0">
    <w:p w:rsidR="00A22FE2" w:rsidRDefault="00A22FE2" w:rsidP="008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E2" w:rsidRDefault="00A22FE2" w:rsidP="00884E47">
      <w:r>
        <w:separator/>
      </w:r>
    </w:p>
  </w:footnote>
  <w:footnote w:type="continuationSeparator" w:id="0">
    <w:p w:rsidR="00A22FE2" w:rsidRDefault="00A22FE2" w:rsidP="0088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4FB1581"/>
    <w:multiLevelType w:val="multilevel"/>
    <w:tmpl w:val="AD562E58"/>
    <w:lvl w:ilvl="0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Seznamsodrkami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Seznamsodrkami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F95E9C"/>
    <w:multiLevelType w:val="multilevel"/>
    <w:tmpl w:val="C4963ECA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14" w15:restartNumberingAfterBreak="0">
    <w:nsid w:val="6E2E1A7F"/>
    <w:multiLevelType w:val="multilevel"/>
    <w:tmpl w:val="21E6BBF6"/>
    <w:lvl w:ilvl="0">
      <w:start w:val="1"/>
      <w:numFmt w:val="lowerLetter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slovanseznam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slovanseznam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slovanseznam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0"/>
  </w:num>
  <w:num w:numId="25">
    <w:abstractNumId w:val="11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2"/>
    <w:rsid w:val="000003EE"/>
    <w:rsid w:val="00014B15"/>
    <w:rsid w:val="00017349"/>
    <w:rsid w:val="00025377"/>
    <w:rsid w:val="0004043D"/>
    <w:rsid w:val="00041981"/>
    <w:rsid w:val="00046322"/>
    <w:rsid w:val="00072490"/>
    <w:rsid w:val="00073D22"/>
    <w:rsid w:val="00083E2D"/>
    <w:rsid w:val="00087DE9"/>
    <w:rsid w:val="00097F7F"/>
    <w:rsid w:val="000A0086"/>
    <w:rsid w:val="000D4114"/>
    <w:rsid w:val="000F2693"/>
    <w:rsid w:val="00101495"/>
    <w:rsid w:val="001062DE"/>
    <w:rsid w:val="001121A0"/>
    <w:rsid w:val="0012385A"/>
    <w:rsid w:val="00130001"/>
    <w:rsid w:val="00130A8D"/>
    <w:rsid w:val="00136703"/>
    <w:rsid w:val="00140334"/>
    <w:rsid w:val="00160B5F"/>
    <w:rsid w:val="001A5283"/>
    <w:rsid w:val="001B01DF"/>
    <w:rsid w:val="001B16AB"/>
    <w:rsid w:val="001C2C12"/>
    <w:rsid w:val="001D06F5"/>
    <w:rsid w:val="001D4B24"/>
    <w:rsid w:val="001E2382"/>
    <w:rsid w:val="0020258D"/>
    <w:rsid w:val="002127B7"/>
    <w:rsid w:val="00223177"/>
    <w:rsid w:val="0022439B"/>
    <w:rsid w:val="0022718D"/>
    <w:rsid w:val="002406CE"/>
    <w:rsid w:val="002522E3"/>
    <w:rsid w:val="002C1B76"/>
    <w:rsid w:val="002C215C"/>
    <w:rsid w:val="002C76E1"/>
    <w:rsid w:val="002D0A18"/>
    <w:rsid w:val="002D3E40"/>
    <w:rsid w:val="002D3EC7"/>
    <w:rsid w:val="002D74F1"/>
    <w:rsid w:val="002F0C2F"/>
    <w:rsid w:val="0032164E"/>
    <w:rsid w:val="00331292"/>
    <w:rsid w:val="0034045B"/>
    <w:rsid w:val="00340957"/>
    <w:rsid w:val="00346C24"/>
    <w:rsid w:val="00373D61"/>
    <w:rsid w:val="00387140"/>
    <w:rsid w:val="003A6DC5"/>
    <w:rsid w:val="003A74BB"/>
    <w:rsid w:val="003B1C0E"/>
    <w:rsid w:val="003C7C8E"/>
    <w:rsid w:val="003E2580"/>
    <w:rsid w:val="003F52B0"/>
    <w:rsid w:val="003F586F"/>
    <w:rsid w:val="00400AD7"/>
    <w:rsid w:val="004055E7"/>
    <w:rsid w:val="0041319B"/>
    <w:rsid w:val="00417C4A"/>
    <w:rsid w:val="00432131"/>
    <w:rsid w:val="00436270"/>
    <w:rsid w:val="00437E49"/>
    <w:rsid w:val="004458C4"/>
    <w:rsid w:val="00457F4A"/>
    <w:rsid w:val="004A4F4E"/>
    <w:rsid w:val="004A5303"/>
    <w:rsid w:val="004A5D05"/>
    <w:rsid w:val="004B03CF"/>
    <w:rsid w:val="004B47E7"/>
    <w:rsid w:val="004D4ECC"/>
    <w:rsid w:val="004E58E7"/>
    <w:rsid w:val="004E68A5"/>
    <w:rsid w:val="004F2B58"/>
    <w:rsid w:val="004F2BC9"/>
    <w:rsid w:val="0051198B"/>
    <w:rsid w:val="00512DFA"/>
    <w:rsid w:val="00526591"/>
    <w:rsid w:val="00545521"/>
    <w:rsid w:val="005C1312"/>
    <w:rsid w:val="005E0ED8"/>
    <w:rsid w:val="005E4242"/>
    <w:rsid w:val="00601588"/>
    <w:rsid w:val="00612F63"/>
    <w:rsid w:val="006134D4"/>
    <w:rsid w:val="00641524"/>
    <w:rsid w:val="00647138"/>
    <w:rsid w:val="00652AB1"/>
    <w:rsid w:val="00665C7F"/>
    <w:rsid w:val="006B4A76"/>
    <w:rsid w:val="006D5020"/>
    <w:rsid w:val="006F1C6C"/>
    <w:rsid w:val="006F20C5"/>
    <w:rsid w:val="006F2E93"/>
    <w:rsid w:val="006F607E"/>
    <w:rsid w:val="0070433C"/>
    <w:rsid w:val="007062C8"/>
    <w:rsid w:val="00715348"/>
    <w:rsid w:val="007331F1"/>
    <w:rsid w:val="0074788E"/>
    <w:rsid w:val="00751DE0"/>
    <w:rsid w:val="007639F7"/>
    <w:rsid w:val="00773063"/>
    <w:rsid w:val="0078400F"/>
    <w:rsid w:val="0079285B"/>
    <w:rsid w:val="00796268"/>
    <w:rsid w:val="007A0B53"/>
    <w:rsid w:val="007C13A7"/>
    <w:rsid w:val="007E20C6"/>
    <w:rsid w:val="007E7AC8"/>
    <w:rsid w:val="007F1821"/>
    <w:rsid w:val="007F62A3"/>
    <w:rsid w:val="007F7F1B"/>
    <w:rsid w:val="008365AA"/>
    <w:rsid w:val="008555A7"/>
    <w:rsid w:val="00874CBE"/>
    <w:rsid w:val="008769C5"/>
    <w:rsid w:val="00884E47"/>
    <w:rsid w:val="0089098E"/>
    <w:rsid w:val="00892F53"/>
    <w:rsid w:val="0089592B"/>
    <w:rsid w:val="008D5747"/>
    <w:rsid w:val="008E4CFA"/>
    <w:rsid w:val="008E6528"/>
    <w:rsid w:val="008E716E"/>
    <w:rsid w:val="00900260"/>
    <w:rsid w:val="00912D45"/>
    <w:rsid w:val="009173FE"/>
    <w:rsid w:val="00930317"/>
    <w:rsid w:val="00930A55"/>
    <w:rsid w:val="009427E5"/>
    <w:rsid w:val="009507DE"/>
    <w:rsid w:val="00955510"/>
    <w:rsid w:val="00955A5C"/>
    <w:rsid w:val="0097391A"/>
    <w:rsid w:val="00973C93"/>
    <w:rsid w:val="00976E60"/>
    <w:rsid w:val="009B1B65"/>
    <w:rsid w:val="009B2188"/>
    <w:rsid w:val="009B2244"/>
    <w:rsid w:val="009C0860"/>
    <w:rsid w:val="009C6FDB"/>
    <w:rsid w:val="00A02C29"/>
    <w:rsid w:val="00A04477"/>
    <w:rsid w:val="00A16716"/>
    <w:rsid w:val="00A22FE2"/>
    <w:rsid w:val="00A3733C"/>
    <w:rsid w:val="00A37520"/>
    <w:rsid w:val="00A52B18"/>
    <w:rsid w:val="00A66049"/>
    <w:rsid w:val="00A73893"/>
    <w:rsid w:val="00A93614"/>
    <w:rsid w:val="00AA5A9D"/>
    <w:rsid w:val="00AC00A5"/>
    <w:rsid w:val="00AC35D4"/>
    <w:rsid w:val="00AF12A3"/>
    <w:rsid w:val="00B02214"/>
    <w:rsid w:val="00B063E8"/>
    <w:rsid w:val="00B06971"/>
    <w:rsid w:val="00B2199C"/>
    <w:rsid w:val="00B233DA"/>
    <w:rsid w:val="00B25B04"/>
    <w:rsid w:val="00B304A0"/>
    <w:rsid w:val="00B43373"/>
    <w:rsid w:val="00B52803"/>
    <w:rsid w:val="00B56FB4"/>
    <w:rsid w:val="00B570EF"/>
    <w:rsid w:val="00B65B88"/>
    <w:rsid w:val="00B82940"/>
    <w:rsid w:val="00B84B7E"/>
    <w:rsid w:val="00BC0FB9"/>
    <w:rsid w:val="00BC4211"/>
    <w:rsid w:val="00BE5DA9"/>
    <w:rsid w:val="00C43500"/>
    <w:rsid w:val="00C4488F"/>
    <w:rsid w:val="00C76459"/>
    <w:rsid w:val="00C9730F"/>
    <w:rsid w:val="00CC5206"/>
    <w:rsid w:val="00CD77F7"/>
    <w:rsid w:val="00CF4D4B"/>
    <w:rsid w:val="00D00912"/>
    <w:rsid w:val="00D21AFB"/>
    <w:rsid w:val="00D34EE4"/>
    <w:rsid w:val="00D47EE6"/>
    <w:rsid w:val="00D709A5"/>
    <w:rsid w:val="00D85D7B"/>
    <w:rsid w:val="00D86E66"/>
    <w:rsid w:val="00D86EF2"/>
    <w:rsid w:val="00D95366"/>
    <w:rsid w:val="00DA7B63"/>
    <w:rsid w:val="00DC2CBD"/>
    <w:rsid w:val="00DD3CA8"/>
    <w:rsid w:val="00DF40BC"/>
    <w:rsid w:val="00E00707"/>
    <w:rsid w:val="00E20E79"/>
    <w:rsid w:val="00E238DB"/>
    <w:rsid w:val="00E5440F"/>
    <w:rsid w:val="00E5469A"/>
    <w:rsid w:val="00E56179"/>
    <w:rsid w:val="00E56A38"/>
    <w:rsid w:val="00E622AC"/>
    <w:rsid w:val="00EA5662"/>
    <w:rsid w:val="00EC55CC"/>
    <w:rsid w:val="00ED35AA"/>
    <w:rsid w:val="00EF15A5"/>
    <w:rsid w:val="00EF1B0D"/>
    <w:rsid w:val="00F02BD1"/>
    <w:rsid w:val="00F151E3"/>
    <w:rsid w:val="00F4245C"/>
    <w:rsid w:val="00F46B83"/>
    <w:rsid w:val="00F51286"/>
    <w:rsid w:val="00F672A2"/>
    <w:rsid w:val="00F82C78"/>
    <w:rsid w:val="00F93B28"/>
    <w:rsid w:val="00FA7DE4"/>
    <w:rsid w:val="00FA7FA0"/>
    <w:rsid w:val="00FD4BE5"/>
    <w:rsid w:val="00FD5627"/>
    <w:rsid w:val="00FD5C06"/>
    <w:rsid w:val="00FE2BED"/>
    <w:rsid w:val="00FE5175"/>
    <w:rsid w:val="00FE5A59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0EEAE"/>
  <w15:chartTrackingRefBased/>
  <w15:docId w15:val="{763235A9-3658-41FC-8E9E-12939AB2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qFormat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0"/>
    <w:qFormat/>
    <w:rsid w:val="00A22FE2"/>
    <w:pPr>
      <w:spacing w:after="0" w:line="240" w:lineRule="auto"/>
    </w:pPr>
    <w:rPr>
      <w:rFonts w:ascii="Calibri" w:hAnsi="Calibri" w:cs="Calibr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qFormat/>
    <w:rsid w:val="00400AD7"/>
    <w:pPr>
      <w:keepNext/>
      <w:keepLines/>
      <w:spacing w:before="240" w:after="120" w:line="260" w:lineRule="atLeast"/>
      <w:outlineLvl w:val="1"/>
    </w:pPr>
    <w:rPr>
      <w:rFonts w:asciiTheme="majorHAnsi" w:eastAsiaTheme="majorEastAsia" w:hAnsiTheme="majorHAnsi" w:cstheme="majorBidi"/>
      <w:b/>
      <w:bCs/>
      <w:szCs w:val="28"/>
      <w:lang w:val="en-GB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A73893"/>
    <w:pPr>
      <w:keepNext/>
      <w:keepLines/>
      <w:spacing w:before="120" w:line="260" w:lineRule="atLeast"/>
      <w:outlineLvl w:val="2"/>
    </w:pPr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E56A38"/>
    <w:pPr>
      <w:keepNext/>
      <w:keepLines/>
      <w:spacing w:before="120" w:line="260" w:lineRule="atLeast"/>
      <w:outlineLvl w:val="3"/>
    </w:pPr>
    <w:rPr>
      <w:rFonts w:asciiTheme="majorHAnsi" w:eastAsiaTheme="majorEastAsia" w:hAnsiTheme="majorHAnsi" w:cstheme="majorBidi"/>
      <w:b/>
      <w:iCs/>
      <w:szCs w:val="24"/>
      <w:lang w:val="en-GB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9B1B65"/>
    <w:pPr>
      <w:keepNext/>
      <w:keepLines/>
      <w:spacing w:before="120" w:line="260" w:lineRule="atLeast"/>
      <w:outlineLvl w:val="4"/>
    </w:pPr>
    <w:rPr>
      <w:rFonts w:asciiTheme="majorHAnsi" w:eastAsiaTheme="majorEastAsia" w:hAnsiTheme="majorHAnsi" w:cstheme="majorBidi"/>
      <w:b/>
      <w:bCs/>
      <w:szCs w:val="19"/>
      <w:lang w:val="en-GB"/>
    </w:rPr>
  </w:style>
  <w:style w:type="paragraph" w:styleId="Nadpis6">
    <w:name w:val="heading 6"/>
    <w:basedOn w:val="Normln"/>
    <w:next w:val="Normln"/>
    <w:link w:val="Nadpis6Char"/>
    <w:uiPriority w:val="9"/>
    <w:semiHidden/>
    <w:rsid w:val="009B1B65"/>
    <w:pPr>
      <w:keepNext/>
      <w:keepLines/>
      <w:spacing w:before="120" w:line="260" w:lineRule="atLeast"/>
      <w:outlineLvl w:val="5"/>
    </w:pPr>
    <w:rPr>
      <w:rFonts w:asciiTheme="majorHAnsi" w:eastAsiaTheme="majorEastAsia" w:hAnsiTheme="majorHAnsi" w:cstheme="majorBidi"/>
      <w:b/>
      <w:bCs/>
      <w:i/>
      <w:iCs/>
      <w:szCs w:val="19"/>
      <w:lang w:val="en-GB"/>
    </w:rPr>
  </w:style>
  <w:style w:type="paragraph" w:styleId="Nadpis7">
    <w:name w:val="heading 7"/>
    <w:basedOn w:val="Normln"/>
    <w:next w:val="Normln"/>
    <w:link w:val="Nadpis7Char"/>
    <w:uiPriority w:val="9"/>
    <w:semiHidden/>
    <w:rsid w:val="009B1B65"/>
    <w:pPr>
      <w:keepNext/>
      <w:keepLines/>
      <w:spacing w:before="120" w:line="260" w:lineRule="atLeast"/>
      <w:outlineLvl w:val="6"/>
    </w:pPr>
    <w:rPr>
      <w:rFonts w:asciiTheme="minorHAnsi" w:hAnsiTheme="minorHAnsi" w:cstheme="minorBidi"/>
      <w:i/>
      <w:iCs/>
      <w:szCs w:val="19"/>
      <w:lang w:val="en-GB"/>
    </w:rPr>
  </w:style>
  <w:style w:type="paragraph" w:styleId="Nadpis8">
    <w:name w:val="heading 8"/>
    <w:basedOn w:val="Normln"/>
    <w:next w:val="Normln"/>
    <w:link w:val="Nadpis8Char"/>
    <w:uiPriority w:val="9"/>
    <w:semiHidden/>
    <w:rsid w:val="009B1B65"/>
    <w:pPr>
      <w:keepNext/>
      <w:keepLines/>
      <w:spacing w:before="120" w:line="260" w:lineRule="atLeast"/>
      <w:outlineLvl w:val="7"/>
    </w:pPr>
    <w:rPr>
      <w:rFonts w:asciiTheme="minorHAnsi" w:hAnsiTheme="minorHAnsi" w:cstheme="minorBidi"/>
      <w:b/>
      <w:bCs/>
      <w:szCs w:val="19"/>
      <w:lang w:val="en-GB"/>
    </w:rPr>
  </w:style>
  <w:style w:type="paragraph" w:styleId="Nadpis9">
    <w:name w:val="heading 9"/>
    <w:basedOn w:val="Normln"/>
    <w:next w:val="Normln"/>
    <w:link w:val="Nadpis9Char"/>
    <w:uiPriority w:val="9"/>
    <w:semiHidden/>
    <w:rsid w:val="009B1B65"/>
    <w:pPr>
      <w:keepNext/>
      <w:keepLines/>
      <w:spacing w:before="120" w:line="260" w:lineRule="atLeast"/>
      <w:outlineLvl w:val="8"/>
    </w:pPr>
    <w:rPr>
      <w:rFonts w:asciiTheme="minorHAnsi" w:hAnsiTheme="minorHAnsi" w:cstheme="minorBidi"/>
      <w:i/>
      <w:iCs/>
      <w:szCs w:val="19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400AD7"/>
    <w:rPr>
      <w:rFonts w:asciiTheme="majorHAnsi" w:eastAsiaTheme="majorEastAsia" w:hAnsiTheme="majorHAnsi" w:cstheme="majorBidi"/>
      <w:b/>
      <w:bCs/>
      <w:sz w:val="22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716E"/>
    <w:rPr>
      <w:i/>
      <w:iCs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16E"/>
    <w:rPr>
      <w:b/>
      <w:bCs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716E"/>
    <w:rPr>
      <w:i/>
      <w:iCs/>
      <w:lang w:val="en-GB"/>
    </w:rPr>
  </w:style>
  <w:style w:type="paragraph" w:styleId="Titulek">
    <w:name w:val="caption"/>
    <w:basedOn w:val="Normln"/>
    <w:next w:val="Normln"/>
    <w:uiPriority w:val="35"/>
    <w:semiHidden/>
    <w:rsid w:val="009B1B65"/>
    <w:pPr>
      <w:spacing w:line="260" w:lineRule="atLeas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9C6FDB"/>
    <w:pPr>
      <w:contextualSpacing/>
    </w:pPr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9C6FDB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iln">
    <w:name w:val="Strong"/>
    <w:basedOn w:val="Standardnpsmoodstavce"/>
    <w:uiPriority w:val="22"/>
    <w:semiHidden/>
    <w:rsid w:val="009B1B65"/>
    <w:rPr>
      <w:b/>
      <w:bCs/>
      <w:color w:val="auto"/>
    </w:rPr>
  </w:style>
  <w:style w:type="character" w:styleId="Zdraznn">
    <w:name w:val="Emphasis"/>
    <w:basedOn w:val="Standardnpsmoodstavce"/>
    <w:uiPriority w:val="20"/>
    <w:semiHidden/>
    <w:rsid w:val="009B1B65"/>
    <w:rPr>
      <w:i/>
      <w:iCs/>
      <w:color w:val="auto"/>
    </w:rPr>
  </w:style>
  <w:style w:type="paragraph" w:styleId="Bezmezer">
    <w:name w:val="No Spacing"/>
    <w:uiPriority w:val="1"/>
    <w:semiHidden/>
    <w:rsid w:val="00EA5662"/>
    <w:pPr>
      <w:spacing w:after="0"/>
    </w:pPr>
  </w:style>
  <w:style w:type="paragraph" w:styleId="Citt">
    <w:name w:val="Quote"/>
    <w:basedOn w:val="Normln"/>
    <w:next w:val="Normln"/>
    <w:link w:val="Citt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val="en-GB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9B1B65"/>
    <w:pPr>
      <w:spacing w:before="100" w:beforeAutospacing="1" w:line="260" w:lineRule="atLeast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semiHidden/>
    <w:rsid w:val="009B1B65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semiHidden/>
    <w:rsid w:val="009B1B65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semiHidden/>
    <w:rsid w:val="009B1B65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semiHidden/>
    <w:rsid w:val="009B1B65"/>
    <w:rPr>
      <w:b/>
      <w:bCs/>
      <w:smallCaps/>
      <w:color w:val="auto"/>
    </w:rPr>
  </w:style>
  <w:style w:type="paragraph" w:styleId="Nadpisobsahu">
    <w:name w:val="TOC Heading"/>
    <w:basedOn w:val="Normln"/>
    <w:next w:val="Normln"/>
    <w:uiPriority w:val="39"/>
    <w:semiHidden/>
    <w:rsid w:val="009B1B65"/>
    <w:pPr>
      <w:spacing w:line="260" w:lineRule="atLeast"/>
    </w:pPr>
    <w:rPr>
      <w:rFonts w:asciiTheme="majorHAnsi" w:hAnsiTheme="majorHAnsi" w:cstheme="minorBidi"/>
      <w:b/>
      <w:sz w:val="32"/>
      <w:szCs w:val="19"/>
      <w:lang w:val="en-GB"/>
    </w:rPr>
  </w:style>
  <w:style w:type="paragraph" w:styleId="Seznamsodrkami">
    <w:name w:val="List Bullet"/>
    <w:basedOn w:val="Normln"/>
    <w:uiPriority w:val="19"/>
    <w:qFormat/>
    <w:rsid w:val="00E20E79"/>
    <w:pPr>
      <w:numPr>
        <w:numId w:val="23"/>
      </w:numPr>
      <w:spacing w:line="260" w:lineRule="atLeast"/>
      <w:contextualSpacing/>
    </w:pPr>
    <w:rPr>
      <w:rFonts w:asciiTheme="minorHAnsi" w:hAnsiTheme="minorHAnsi" w:cstheme="minorBidi"/>
      <w:lang w:val="en-GB"/>
    </w:rPr>
  </w:style>
  <w:style w:type="paragraph" w:styleId="slovanseznam">
    <w:name w:val="List Number"/>
    <w:basedOn w:val="Normln"/>
    <w:uiPriority w:val="20"/>
    <w:qFormat/>
    <w:rsid w:val="002D3EC7"/>
    <w:pPr>
      <w:numPr>
        <w:numId w:val="26"/>
      </w:numPr>
      <w:spacing w:line="260" w:lineRule="atLeast"/>
    </w:pPr>
    <w:rPr>
      <w:rFonts w:asciiTheme="minorHAnsi" w:hAnsiTheme="minorHAnsi" w:cstheme="minorBidi"/>
      <w:szCs w:val="19"/>
      <w:lang w:val="sv-SE"/>
    </w:rPr>
  </w:style>
  <w:style w:type="table" w:styleId="Mkatabulky">
    <w:name w:val="Table Grid"/>
    <w:basedOn w:val="Normlntabulka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4E47"/>
    <w:rPr>
      <w:rFonts w:asciiTheme="minorHAnsi" w:hAnsiTheme="minorHAnsi" w:cstheme="minorBidi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607E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rsid w:val="00884E47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rFonts w:asciiTheme="minorHAnsi" w:hAnsiTheme="minorHAnsi" w:cstheme="minorBidi"/>
      <w:sz w:val="16"/>
      <w:szCs w:val="19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F607E"/>
    <w:rPr>
      <w:sz w:val="16"/>
      <w:lang w:val="en-GB"/>
    </w:rPr>
  </w:style>
  <w:style w:type="paragraph" w:styleId="Zpat">
    <w:name w:val="footer"/>
    <w:basedOn w:val="Normln"/>
    <w:link w:val="ZpatChar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rFonts w:asciiTheme="minorHAnsi" w:hAnsiTheme="minorHAnsi" w:cstheme="minorBidi"/>
      <w:sz w:val="16"/>
      <w:szCs w:val="19"/>
      <w:lang w:val="en-GB"/>
    </w:rPr>
  </w:style>
  <w:style w:type="character" w:customStyle="1" w:styleId="ZpatChar">
    <w:name w:val="Zápatí Char"/>
    <w:basedOn w:val="Standardnpsmoodstavce"/>
    <w:link w:val="Zpat"/>
    <w:uiPriority w:val="44"/>
    <w:rsid w:val="00FD5627"/>
    <w:rPr>
      <w:sz w:val="16"/>
      <w:lang w:val="en-GB"/>
    </w:rPr>
  </w:style>
  <w:style w:type="paragraph" w:styleId="Obsah1">
    <w:name w:val="toc 1"/>
    <w:basedOn w:val="Normln"/>
    <w:next w:val="Normln"/>
    <w:uiPriority w:val="39"/>
    <w:semiHidden/>
    <w:rsid w:val="008555A7"/>
    <w:pPr>
      <w:spacing w:after="100" w:line="260" w:lineRule="atLeast"/>
    </w:pPr>
    <w:rPr>
      <w:rFonts w:asciiTheme="minorHAnsi" w:hAnsiTheme="minorHAnsi" w:cstheme="minorBidi"/>
      <w:szCs w:val="19"/>
      <w:lang w:val="en-GB"/>
    </w:rPr>
  </w:style>
  <w:style w:type="paragraph" w:styleId="Obsah2">
    <w:name w:val="toc 2"/>
    <w:basedOn w:val="Normln"/>
    <w:next w:val="Normln"/>
    <w:uiPriority w:val="39"/>
    <w:semiHidden/>
    <w:rsid w:val="008555A7"/>
    <w:pPr>
      <w:spacing w:after="100" w:line="260" w:lineRule="atLeast"/>
      <w:ind w:left="220"/>
    </w:pPr>
    <w:rPr>
      <w:rFonts w:asciiTheme="minorHAnsi" w:hAnsiTheme="minorHAnsi" w:cstheme="minorBidi"/>
      <w:szCs w:val="19"/>
      <w:lang w:val="en-GB"/>
    </w:rPr>
  </w:style>
  <w:style w:type="paragraph" w:styleId="Obsah3">
    <w:name w:val="toc 3"/>
    <w:basedOn w:val="Normln"/>
    <w:next w:val="Normln"/>
    <w:uiPriority w:val="39"/>
    <w:semiHidden/>
    <w:rsid w:val="008555A7"/>
    <w:pPr>
      <w:spacing w:after="100" w:line="260" w:lineRule="atLeast"/>
      <w:ind w:left="440"/>
    </w:pPr>
    <w:rPr>
      <w:rFonts w:asciiTheme="minorHAnsi" w:hAnsiTheme="minorHAnsi" w:cstheme="minorBidi"/>
      <w:szCs w:val="19"/>
      <w:lang w:val="en-GB"/>
    </w:rPr>
  </w:style>
  <w:style w:type="character" w:styleId="Hypertextovodkaz">
    <w:name w:val="Hyperlink"/>
    <w:basedOn w:val="Standardnpsmoodstavce"/>
    <w:uiPriority w:val="99"/>
    <w:semiHidden/>
    <w:rsid w:val="008555A7"/>
    <w:rPr>
      <w:color w:val="0563C1" w:themeColor="hyperlink"/>
      <w:u w:val="single"/>
    </w:rPr>
  </w:style>
  <w:style w:type="paragraph" w:styleId="Obsah4">
    <w:name w:val="toc 4"/>
    <w:basedOn w:val="Normln"/>
    <w:next w:val="Normln"/>
    <w:uiPriority w:val="39"/>
    <w:semiHidden/>
    <w:rsid w:val="00FF2698"/>
    <w:pPr>
      <w:spacing w:after="100" w:line="260" w:lineRule="atLeast"/>
      <w:ind w:left="660"/>
    </w:pPr>
    <w:rPr>
      <w:rFonts w:asciiTheme="minorHAnsi" w:hAnsiTheme="minorHAnsi" w:cstheme="minorBidi"/>
      <w:szCs w:val="19"/>
      <w:lang w:val="en-GB"/>
    </w:rPr>
  </w:style>
  <w:style w:type="paragraph" w:styleId="Obsah5">
    <w:name w:val="toc 5"/>
    <w:basedOn w:val="Normln"/>
    <w:next w:val="Normln"/>
    <w:uiPriority w:val="39"/>
    <w:semiHidden/>
    <w:rsid w:val="00FF2698"/>
    <w:pPr>
      <w:spacing w:after="100" w:line="260" w:lineRule="atLeast"/>
      <w:ind w:left="880"/>
    </w:pPr>
    <w:rPr>
      <w:rFonts w:asciiTheme="minorHAnsi" w:hAnsiTheme="minorHAnsi" w:cstheme="minorBidi"/>
      <w:szCs w:val="19"/>
      <w:lang w:val="en-GB"/>
    </w:rPr>
  </w:style>
  <w:style w:type="paragraph" w:styleId="Obsah6">
    <w:name w:val="toc 6"/>
    <w:basedOn w:val="Normln"/>
    <w:next w:val="Normln"/>
    <w:uiPriority w:val="39"/>
    <w:semiHidden/>
    <w:rsid w:val="00FF2698"/>
    <w:pPr>
      <w:spacing w:after="100" w:line="260" w:lineRule="atLeast"/>
      <w:ind w:left="1100"/>
    </w:pPr>
    <w:rPr>
      <w:rFonts w:asciiTheme="minorHAnsi" w:hAnsiTheme="minorHAnsi" w:cstheme="minorBidi"/>
      <w:szCs w:val="19"/>
      <w:lang w:val="en-GB"/>
    </w:rPr>
  </w:style>
  <w:style w:type="paragraph" w:styleId="Obsah7">
    <w:name w:val="toc 7"/>
    <w:basedOn w:val="Normln"/>
    <w:next w:val="Normln"/>
    <w:uiPriority w:val="39"/>
    <w:semiHidden/>
    <w:rsid w:val="00FF2698"/>
    <w:pPr>
      <w:spacing w:after="100" w:line="260" w:lineRule="atLeast"/>
      <w:ind w:left="1320"/>
    </w:pPr>
    <w:rPr>
      <w:rFonts w:asciiTheme="minorHAnsi" w:hAnsiTheme="minorHAnsi" w:cstheme="minorBidi"/>
      <w:szCs w:val="19"/>
      <w:lang w:val="en-GB"/>
    </w:rPr>
  </w:style>
  <w:style w:type="paragraph" w:styleId="Obsah8">
    <w:name w:val="toc 8"/>
    <w:basedOn w:val="Normln"/>
    <w:next w:val="Normln"/>
    <w:uiPriority w:val="39"/>
    <w:semiHidden/>
    <w:rsid w:val="00FF2698"/>
    <w:pPr>
      <w:spacing w:after="100" w:line="260" w:lineRule="atLeast"/>
      <w:ind w:left="1540"/>
    </w:pPr>
    <w:rPr>
      <w:rFonts w:asciiTheme="minorHAnsi" w:hAnsiTheme="minorHAnsi" w:cstheme="minorBidi"/>
      <w:szCs w:val="19"/>
      <w:lang w:val="en-GB"/>
    </w:rPr>
  </w:style>
  <w:style w:type="paragraph" w:styleId="Obsah9">
    <w:name w:val="toc 9"/>
    <w:basedOn w:val="Normln"/>
    <w:next w:val="Normln"/>
    <w:uiPriority w:val="39"/>
    <w:semiHidden/>
    <w:rsid w:val="00FF2698"/>
    <w:pPr>
      <w:spacing w:after="100" w:line="260" w:lineRule="atLeast"/>
      <w:ind w:left="1760"/>
    </w:pPr>
    <w:rPr>
      <w:rFonts w:asciiTheme="minorHAnsi" w:hAnsiTheme="minorHAnsi" w:cstheme="minorBidi"/>
      <w:szCs w:val="19"/>
      <w:lang w:val="en-GB"/>
    </w:rPr>
  </w:style>
  <w:style w:type="paragraph" w:styleId="slovanseznam2">
    <w:name w:val="List Number 2"/>
    <w:basedOn w:val="slovanseznam"/>
    <w:uiPriority w:val="20"/>
    <w:qFormat/>
    <w:rsid w:val="002D3EC7"/>
    <w:pPr>
      <w:numPr>
        <w:ilvl w:val="1"/>
      </w:numPr>
    </w:pPr>
  </w:style>
  <w:style w:type="paragraph" w:styleId="slovanseznam3">
    <w:name w:val="List Number 3"/>
    <w:basedOn w:val="slovanseznam2"/>
    <w:uiPriority w:val="99"/>
    <w:semiHidden/>
    <w:rsid w:val="002D3EC7"/>
    <w:pPr>
      <w:numPr>
        <w:ilvl w:val="2"/>
      </w:numPr>
    </w:pPr>
  </w:style>
  <w:style w:type="paragraph" w:styleId="slovanseznam4">
    <w:name w:val="List Number 4"/>
    <w:basedOn w:val="slovanseznam3"/>
    <w:uiPriority w:val="99"/>
    <w:semiHidden/>
    <w:rsid w:val="00130001"/>
    <w:pPr>
      <w:numPr>
        <w:ilvl w:val="3"/>
      </w:numPr>
    </w:pPr>
  </w:style>
  <w:style w:type="paragraph" w:styleId="slovanseznam5">
    <w:name w:val="List Number 5"/>
    <w:basedOn w:val="slovanseznam4"/>
    <w:uiPriority w:val="99"/>
    <w:semiHidden/>
    <w:rsid w:val="00130001"/>
    <w:pPr>
      <w:numPr>
        <w:ilvl w:val="4"/>
      </w:numPr>
    </w:pPr>
  </w:style>
  <w:style w:type="paragraph" w:styleId="Seznamsodrkami2">
    <w:name w:val="List Bullet 2"/>
    <w:basedOn w:val="Normln"/>
    <w:uiPriority w:val="19"/>
    <w:rsid w:val="00BC4211"/>
    <w:pPr>
      <w:numPr>
        <w:ilvl w:val="1"/>
        <w:numId w:val="23"/>
      </w:numPr>
      <w:spacing w:line="260" w:lineRule="atLeast"/>
      <w:contextualSpacing/>
    </w:pPr>
    <w:rPr>
      <w:rFonts w:asciiTheme="minorHAnsi" w:hAnsiTheme="minorHAnsi" w:cstheme="minorBidi"/>
      <w:lang w:val="en-GB"/>
    </w:rPr>
  </w:style>
  <w:style w:type="paragraph" w:styleId="Seznamsodrkami3">
    <w:name w:val="List Bullet 3"/>
    <w:basedOn w:val="Normln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rFonts w:asciiTheme="minorHAnsi" w:hAnsiTheme="minorHAnsi" w:cstheme="minorBidi"/>
      <w:lang w:val="en-GB"/>
    </w:rPr>
  </w:style>
  <w:style w:type="paragraph" w:styleId="Seznamsodrkami4">
    <w:name w:val="List Bullet 4"/>
    <w:basedOn w:val="Normln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rFonts w:asciiTheme="minorHAnsi" w:hAnsiTheme="minorHAnsi" w:cstheme="minorBidi"/>
      <w:lang w:val="en-GB"/>
    </w:rPr>
  </w:style>
  <w:style w:type="paragraph" w:styleId="Seznamsodrkami5">
    <w:name w:val="List Bullet 5"/>
    <w:basedOn w:val="Normln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rFonts w:asciiTheme="minorHAnsi" w:hAnsiTheme="minorHAnsi" w:cstheme="minorBidi"/>
      <w:lang w:val="en-GB"/>
    </w:rPr>
  </w:style>
  <w:style w:type="character" w:styleId="Zstupntext">
    <w:name w:val="Placeholder Text"/>
    <w:basedOn w:val="Standardnpsmoodstavce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ln"/>
    <w:next w:val="Normln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Nadpis1"/>
    <w:next w:val="Normln"/>
    <w:uiPriority w:val="10"/>
    <w:qFormat/>
    <w:rsid w:val="00E20E79"/>
    <w:pPr>
      <w:numPr>
        <w:numId w:val="12"/>
      </w:numPr>
      <w:tabs>
        <w:tab w:val="left" w:pos="284"/>
      </w:tabs>
      <w:spacing w:before="240" w:after="80" w:line="260" w:lineRule="atLeast"/>
    </w:pPr>
    <w:rPr>
      <w:sz w:val="22"/>
    </w:rPr>
  </w:style>
  <w:style w:type="paragraph" w:customStyle="1" w:styleId="NumberedHeading2">
    <w:name w:val="Numbered Heading 2"/>
    <w:basedOn w:val="Nadpis2"/>
    <w:next w:val="Normln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Nadpis3"/>
    <w:next w:val="Normln"/>
    <w:uiPriority w:val="10"/>
    <w:qFormat/>
    <w:rsid w:val="00E20E79"/>
    <w:pPr>
      <w:numPr>
        <w:ilvl w:val="2"/>
        <w:numId w:val="12"/>
      </w:numPr>
      <w:tabs>
        <w:tab w:val="left" w:pos="284"/>
      </w:tabs>
      <w:spacing w:before="240" w:after="80"/>
    </w:pPr>
    <w:rPr>
      <w:sz w:val="22"/>
    </w:rPr>
  </w:style>
  <w:style w:type="paragraph" w:customStyle="1" w:styleId="NumberedHeading4">
    <w:name w:val="Numbered Heading 4"/>
    <w:basedOn w:val="Nadpis4"/>
    <w:next w:val="Normln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ln"/>
    <w:next w:val="Normln"/>
    <w:uiPriority w:val="10"/>
    <w:qFormat/>
    <w:rsid w:val="00930317"/>
    <w:pPr>
      <w:spacing w:before="320" w:after="720" w:line="340" w:lineRule="atLeast"/>
      <w:ind w:right="397"/>
    </w:pPr>
    <w:rPr>
      <w:rFonts w:asciiTheme="minorHAnsi" w:hAnsiTheme="minorHAnsi" w:cstheme="minorBidi"/>
      <w:sz w:val="30"/>
      <w:szCs w:val="19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Normlntabulka"/>
    <w:next w:val="Mkatabulky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D5627"/>
    <w:rPr>
      <w:rFonts w:asciiTheme="minorHAnsi" w:hAnsiTheme="minorHAnsi"/>
      <w:sz w:val="16"/>
    </w:rPr>
  </w:style>
  <w:style w:type="character" w:customStyle="1" w:styleId="platne1">
    <w:name w:val="platne1"/>
    <w:basedOn w:val="Standardnpsmoodstavce"/>
    <w:rsid w:val="00A2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5D2A6.CB11C08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ntrum 16x9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algn="l">
          <a:defRPr sz="1400" dirty="0"/>
        </a:defPPr>
      </a:lstStyle>
    </a:txDef>
  </a:objectDefaults>
  <a:extraClrSchemeLst/>
  <a:custClrLst>
    <a:custClr name="Light Gray">
      <a:srgbClr val="DBD7D2"/>
    </a:custClr>
    <a:custClr name="Light Petrol">
      <a:srgbClr val="AEE9E8"/>
    </a:custClr>
    <a:custClr name="Light Blue">
      <a:srgbClr val="B9E4F4"/>
    </a:custClr>
    <a:custClr name="Light Purple">
      <a:srgbClr val="E4D1EE"/>
    </a:custClr>
    <a:custClr name="Light Red">
      <a:srgbClr val="F6CEC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ay">
      <a:srgbClr val="ABA8A6"/>
    </a:custClr>
    <a:custClr name="Petrol">
      <a:srgbClr val="00B5C2"/>
    </a:custClr>
    <a:custClr name="Blue">
      <a:srgbClr val="0099DE"/>
    </a:custClr>
    <a:custClr name="Purple">
      <a:srgbClr val="9361B0"/>
    </a:custClr>
    <a:custClr name="Red">
      <a:srgbClr val="D500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etrol">
      <a:srgbClr val="006272"/>
    </a:custClr>
    <a:custClr name="Dark Blue">
      <a:srgbClr val="114A80"/>
    </a:custClr>
    <a:custClr name="Dark Purple">
      <a:srgbClr val="512D6D"/>
    </a:custClr>
    <a:custClr name="Dark Red">
      <a:srgbClr val="862633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Intrum 16x9" id="{C7ED1C69-DA9A-4A01-9C43-9566198AE63D}" vid="{CE040BE0-34EF-4205-8F29-EC4FC5B7F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>
  <Rubrik/>
  <Version/>
  <Ansvarig/>
  <Datum/>
</S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63E1-6729-42D1-9795-0B727F056264}">
  <ds:schemaRefs/>
</ds:datastoreItem>
</file>

<file path=customXml/itemProps2.xml><?xml version="1.0" encoding="utf-8"?>
<ds:datastoreItem xmlns:ds="http://schemas.openxmlformats.org/officeDocument/2006/customXml" ds:itemID="{05CFB14E-103C-4170-97D3-BA0C0C8F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Lindorff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Novák</dc:creator>
  <cp:keywords/>
  <dc:description/>
  <cp:lastModifiedBy>Martin Novák</cp:lastModifiedBy>
  <cp:revision>1</cp:revision>
  <dcterms:created xsi:type="dcterms:W3CDTF">2020-02-12T07:31:00Z</dcterms:created>
  <dcterms:modified xsi:type="dcterms:W3CDTF">2020-02-12T07:32:00Z</dcterms:modified>
</cp:coreProperties>
</file>